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9E26" w14:textId="77777777" w:rsidR="00272F73" w:rsidRDefault="00272F73">
      <w:pPr>
        <w:pBdr>
          <w:top w:val="nil"/>
          <w:left w:val="nil"/>
          <w:bottom w:val="nil"/>
          <w:right w:val="nil"/>
          <w:between w:val="nil"/>
        </w:pBdr>
        <w:spacing w:after="0"/>
        <w:jc w:val="right"/>
      </w:pPr>
    </w:p>
    <w:p w14:paraId="3520CE5A" w14:textId="3DB3C277" w:rsidR="00272F73" w:rsidRDefault="00000000">
      <w:pPr>
        <w:pBdr>
          <w:top w:val="nil"/>
          <w:left w:val="nil"/>
          <w:bottom w:val="nil"/>
          <w:right w:val="nil"/>
          <w:between w:val="nil"/>
        </w:pBdr>
        <w:spacing w:after="0"/>
        <w:jc w:val="right"/>
        <w:rPr>
          <w:color w:val="000000"/>
        </w:rPr>
      </w:pPr>
      <w:r>
        <w:rPr>
          <w:color w:val="000000"/>
        </w:rPr>
        <w:t>Mons, le 1</w:t>
      </w:r>
      <w:r w:rsidR="00F518EF">
        <w:rPr>
          <w:color w:val="000000"/>
        </w:rPr>
        <w:t>8</w:t>
      </w:r>
      <w:r>
        <w:rPr>
          <w:color w:val="000000"/>
        </w:rPr>
        <w:t xml:space="preserve"> septembre 2022</w:t>
      </w:r>
    </w:p>
    <w:p w14:paraId="46993587" w14:textId="77777777" w:rsidR="00272F73" w:rsidRDefault="00000000">
      <w:pPr>
        <w:pBdr>
          <w:top w:val="nil"/>
          <w:left w:val="nil"/>
          <w:bottom w:val="nil"/>
          <w:right w:val="nil"/>
          <w:between w:val="nil"/>
        </w:pBdr>
        <w:spacing w:after="0"/>
        <w:rPr>
          <w:color w:val="000000"/>
        </w:rPr>
      </w:pPr>
      <w:r>
        <w:rPr>
          <w:color w:val="000000"/>
        </w:rPr>
        <w:t>Chers parents,</w:t>
      </w:r>
    </w:p>
    <w:p w14:paraId="7EA745EB" w14:textId="77777777" w:rsidR="00272F73" w:rsidRDefault="00000000">
      <w:pPr>
        <w:pBdr>
          <w:top w:val="nil"/>
          <w:left w:val="nil"/>
          <w:bottom w:val="nil"/>
          <w:right w:val="nil"/>
          <w:between w:val="nil"/>
        </w:pBdr>
        <w:spacing w:after="0"/>
        <w:rPr>
          <w:color w:val="000000"/>
        </w:rPr>
      </w:pPr>
      <w:r>
        <w:rPr>
          <w:color w:val="000000"/>
        </w:rPr>
        <w:br/>
        <w:t>L’année scoute a maintenant pris son envol. Nous espérons que votre enfant pourra puiser dans ces heures joyeuses de nombreuses sources d’enrichissement. Le scoutisme essaie en effet de contribuer au développement de toutes les facettes de sa personne, afin de l’aider à devenir autonome, libre, critique, conscient, solidaire et équilibré. Ce n’est pas une mince ambition !</w:t>
      </w:r>
    </w:p>
    <w:p w14:paraId="72324C51" w14:textId="77777777" w:rsidR="00272F73" w:rsidRDefault="00000000">
      <w:pPr>
        <w:pBdr>
          <w:top w:val="nil"/>
          <w:left w:val="nil"/>
          <w:bottom w:val="nil"/>
          <w:right w:val="nil"/>
          <w:between w:val="nil"/>
        </w:pBdr>
        <w:spacing w:after="0"/>
        <w:rPr>
          <w:color w:val="000000"/>
        </w:rPr>
      </w:pPr>
      <w:r>
        <w:rPr>
          <w:color w:val="000000"/>
        </w:rPr>
        <w:br/>
        <w:t>Notre unité partage cela avec plus de 400 autres unités, réparties sur le territoire de la Belgique française et germanophone. Elle appartient à une fédération d’unités, Les Scouts - Fédération des Scouts Baden-Powell de Belgique.</w:t>
      </w:r>
    </w:p>
    <w:p w14:paraId="0EA6BAB0" w14:textId="77777777" w:rsidR="00272F73" w:rsidRDefault="00000000">
      <w:pPr>
        <w:pBdr>
          <w:top w:val="nil"/>
          <w:left w:val="nil"/>
          <w:bottom w:val="nil"/>
          <w:right w:val="nil"/>
          <w:between w:val="nil"/>
        </w:pBdr>
        <w:spacing w:after="0"/>
        <w:rPr>
          <w:color w:val="000000"/>
        </w:rPr>
      </w:pPr>
      <w:r>
        <w:rPr>
          <w:color w:val="000000"/>
        </w:rPr>
        <w:br/>
        <w:t>Vivre en fédération permet à chaque unité scoute et à chaque scout de bénéficier d’un certain nombre de services : assurances des membres, formation des animateurs, diverses aides pratiques à l’animation, organisation des relations extérieures du mouvement, liens avec les autres scouts du monde. La fédération crée aussi de nombreux outils pédagogiques et envoie régulièrement diverses revues ou publications tant aux animateurs qu’aux scouts.</w:t>
      </w:r>
    </w:p>
    <w:p w14:paraId="2D549DC6" w14:textId="77777777" w:rsidR="00272F73" w:rsidRDefault="00000000">
      <w:pPr>
        <w:pBdr>
          <w:top w:val="nil"/>
          <w:left w:val="nil"/>
          <w:bottom w:val="nil"/>
          <w:right w:val="nil"/>
          <w:between w:val="nil"/>
        </w:pBdr>
        <w:spacing w:after="0"/>
        <w:rPr>
          <w:color w:val="000000"/>
        </w:rPr>
      </w:pPr>
      <w:r>
        <w:rPr>
          <w:color w:val="000000"/>
        </w:rPr>
        <w:br/>
        <w:t>Au niveau de notre unité, nous devons également assurer, entretenir et chauffer les locaux, entretenir et renouveler le matériel de camping et alimenter un fond de solidarité.</w:t>
      </w:r>
    </w:p>
    <w:p w14:paraId="2235725F" w14:textId="77777777" w:rsidR="00272F73" w:rsidRDefault="00272F73">
      <w:pPr>
        <w:pBdr>
          <w:top w:val="nil"/>
          <w:left w:val="nil"/>
          <w:bottom w:val="nil"/>
          <w:right w:val="nil"/>
          <w:between w:val="nil"/>
        </w:pBdr>
        <w:spacing w:after="0"/>
        <w:rPr>
          <w:color w:val="000000"/>
        </w:rPr>
      </w:pPr>
    </w:p>
    <w:p w14:paraId="77717E40" w14:textId="77777777" w:rsidR="00272F73" w:rsidRDefault="00000000">
      <w:pPr>
        <w:pBdr>
          <w:top w:val="nil"/>
          <w:left w:val="nil"/>
          <w:bottom w:val="nil"/>
          <w:right w:val="nil"/>
          <w:between w:val="nil"/>
        </w:pBdr>
        <w:spacing w:after="0"/>
        <w:rPr>
          <w:color w:val="000000"/>
        </w:rPr>
      </w:pPr>
      <w:r>
        <w:rPr>
          <w:color w:val="000000"/>
        </w:rPr>
        <w:t>Evidemment, ces services ont un coût : ils sont financés en partie par des subsides, par la vente du célèbre calendrier scout et par la cotisation versée par chaque membre.</w:t>
      </w:r>
    </w:p>
    <w:p w14:paraId="580551FD" w14:textId="77777777" w:rsidR="00272F73" w:rsidRDefault="00272F73">
      <w:pPr>
        <w:pBdr>
          <w:top w:val="nil"/>
          <w:left w:val="nil"/>
          <w:bottom w:val="nil"/>
          <w:right w:val="nil"/>
          <w:between w:val="nil"/>
        </w:pBdr>
        <w:spacing w:after="0"/>
        <w:rPr>
          <w:color w:val="000000"/>
        </w:rPr>
      </w:pPr>
    </w:p>
    <w:p w14:paraId="5F2730BF" w14:textId="77777777" w:rsidR="00272F73" w:rsidRDefault="00000000">
      <w:pPr>
        <w:pBdr>
          <w:top w:val="nil"/>
          <w:left w:val="nil"/>
          <w:bottom w:val="nil"/>
          <w:right w:val="nil"/>
          <w:between w:val="nil"/>
        </w:pBdr>
        <w:spacing w:after="0"/>
        <w:rPr>
          <w:color w:val="000000"/>
        </w:rPr>
      </w:pPr>
      <w:r>
        <w:rPr>
          <w:color w:val="000000"/>
        </w:rPr>
        <w:t>Depuis plusieurs années, notre fédération et les Guides Catholiques de Belgique (GCB) ont choisi de collaborer pour permettre une tarification commune des cotisations, notamment afin d’aider les familles nombreuses ayant des membres dans les deux fédérations.</w:t>
      </w:r>
    </w:p>
    <w:p w14:paraId="7D86076B" w14:textId="77777777" w:rsidR="00272F73" w:rsidRDefault="00000000">
      <w:pPr>
        <w:pBdr>
          <w:top w:val="nil"/>
          <w:left w:val="nil"/>
          <w:bottom w:val="nil"/>
          <w:right w:val="nil"/>
          <w:between w:val="nil"/>
        </w:pBdr>
        <w:spacing w:after="0"/>
        <w:rPr>
          <w:color w:val="000000"/>
        </w:rPr>
      </w:pPr>
      <w:r>
        <w:rPr>
          <w:color w:val="000000"/>
        </w:rPr>
        <w:br/>
        <w:t xml:space="preserve">Les montants sont fixés à : </w:t>
      </w:r>
    </w:p>
    <w:p w14:paraId="19D793A0" w14:textId="77777777" w:rsidR="00272F73" w:rsidRDefault="00272F73">
      <w:pPr>
        <w:pBdr>
          <w:top w:val="nil"/>
          <w:left w:val="nil"/>
          <w:bottom w:val="nil"/>
          <w:right w:val="nil"/>
          <w:between w:val="nil"/>
        </w:pBdr>
        <w:spacing w:after="0"/>
      </w:pPr>
    </w:p>
    <w:p w14:paraId="7E472F6C" w14:textId="0D8B5788" w:rsidR="00272F73" w:rsidRDefault="00F518EF">
      <w:pPr>
        <w:numPr>
          <w:ilvl w:val="0"/>
          <w:numId w:val="1"/>
        </w:numPr>
        <w:pBdr>
          <w:top w:val="nil"/>
          <w:left w:val="nil"/>
          <w:bottom w:val="nil"/>
          <w:right w:val="nil"/>
          <w:between w:val="nil"/>
        </w:pBdr>
        <w:spacing w:after="0" w:line="360" w:lineRule="auto"/>
      </w:pPr>
      <w:r>
        <w:rPr>
          <w:color w:val="000000"/>
        </w:rPr>
        <w:t>59</w:t>
      </w:r>
      <w:r w:rsidR="00000000">
        <w:rPr>
          <w:color w:val="000000"/>
        </w:rPr>
        <w:t xml:space="preserve"> € si votre ménage ne compte qu’un seul membre inscrit chez Les Scouts ou les Guides; </w:t>
      </w:r>
    </w:p>
    <w:p w14:paraId="0BF33B52" w14:textId="76888174" w:rsidR="00272F73" w:rsidRDefault="00000000">
      <w:pPr>
        <w:numPr>
          <w:ilvl w:val="0"/>
          <w:numId w:val="1"/>
        </w:numPr>
        <w:pBdr>
          <w:top w:val="nil"/>
          <w:left w:val="nil"/>
          <w:bottom w:val="nil"/>
          <w:right w:val="nil"/>
          <w:between w:val="nil"/>
        </w:pBdr>
        <w:spacing w:after="0" w:line="360" w:lineRule="auto"/>
      </w:pPr>
      <w:r>
        <w:rPr>
          <w:color w:val="000000"/>
        </w:rPr>
        <w:t>4</w:t>
      </w:r>
      <w:r w:rsidR="00F518EF">
        <w:rPr>
          <w:color w:val="000000"/>
        </w:rPr>
        <w:t>9</w:t>
      </w:r>
      <w:r>
        <w:rPr>
          <w:color w:val="000000"/>
        </w:rPr>
        <w:t xml:space="preserve"> € par personne si votre ménage compte deux membres Scouts ou Guides vivant sous le même toit ; </w:t>
      </w:r>
    </w:p>
    <w:p w14:paraId="0D3780A6" w14:textId="0CA1812C" w:rsidR="00272F73" w:rsidRDefault="00000000">
      <w:pPr>
        <w:numPr>
          <w:ilvl w:val="0"/>
          <w:numId w:val="1"/>
        </w:numPr>
        <w:pBdr>
          <w:top w:val="nil"/>
          <w:left w:val="nil"/>
          <w:bottom w:val="nil"/>
          <w:right w:val="nil"/>
          <w:between w:val="nil"/>
        </w:pBdr>
        <w:spacing w:after="0" w:line="360" w:lineRule="auto"/>
      </w:pPr>
      <w:r>
        <w:rPr>
          <w:color w:val="000000"/>
        </w:rPr>
        <w:t>4</w:t>
      </w:r>
      <w:r w:rsidR="00F518EF">
        <w:rPr>
          <w:color w:val="000000"/>
        </w:rPr>
        <w:t>3</w:t>
      </w:r>
      <w:r>
        <w:rPr>
          <w:color w:val="000000"/>
        </w:rPr>
        <w:t xml:space="preserve"> € par personne si votre ménage compte plus de deux membres Scouts ou Guides vivant sous le même toit.</w:t>
      </w:r>
    </w:p>
    <w:p w14:paraId="254F1B33" w14:textId="77777777" w:rsidR="00272F73" w:rsidRDefault="00272F73">
      <w:pPr>
        <w:pBdr>
          <w:top w:val="nil"/>
          <w:left w:val="nil"/>
          <w:bottom w:val="nil"/>
          <w:right w:val="nil"/>
          <w:between w:val="nil"/>
        </w:pBdr>
        <w:spacing w:after="0"/>
        <w:rPr>
          <w:color w:val="000000"/>
        </w:rPr>
      </w:pPr>
    </w:p>
    <w:p w14:paraId="66D34486" w14:textId="77777777" w:rsidR="00272F73" w:rsidRDefault="00000000">
      <w:pPr>
        <w:pBdr>
          <w:top w:val="nil"/>
          <w:left w:val="nil"/>
          <w:bottom w:val="nil"/>
          <w:right w:val="nil"/>
          <w:between w:val="nil"/>
        </w:pBdr>
        <w:spacing w:after="0"/>
        <w:rPr>
          <w:color w:val="000000"/>
        </w:rPr>
      </w:pPr>
      <w:r>
        <w:rPr>
          <w:color w:val="000000"/>
        </w:rPr>
        <w:t xml:space="preserve">Nous vous serions dès lors reconnaissants de verser la somme due sur notre compte </w:t>
      </w:r>
      <w:r>
        <w:rPr>
          <w:b/>
          <w:color w:val="000000"/>
        </w:rPr>
        <w:t>BE22 0682 4044 5647</w:t>
      </w:r>
      <w:r>
        <w:rPr>
          <w:color w:val="000000"/>
        </w:rPr>
        <w:t xml:space="preserve"> intitulé “Les Scouts – HD007 ” </w:t>
      </w:r>
      <w:r>
        <w:rPr>
          <w:b/>
          <w:color w:val="000000"/>
        </w:rPr>
        <w:t xml:space="preserve">avec la communication « COTI22 – Nom + Prénom animé » pour le </w:t>
      </w:r>
      <w:r>
        <w:rPr>
          <w:b/>
          <w:color w:val="000000"/>
          <w:u w:val="single"/>
        </w:rPr>
        <w:t>15 octobre</w:t>
      </w:r>
      <w:r>
        <w:rPr>
          <w:b/>
          <w:color w:val="000000"/>
        </w:rPr>
        <w:t xml:space="preserve"> au plus tard.</w:t>
      </w:r>
      <w:r>
        <w:rPr>
          <w:color w:val="000000"/>
        </w:rPr>
        <w:t xml:space="preserve"> </w:t>
      </w:r>
    </w:p>
    <w:p w14:paraId="51F8B014" w14:textId="77777777" w:rsidR="00272F73" w:rsidRDefault="00000000">
      <w:pPr>
        <w:pBdr>
          <w:top w:val="nil"/>
          <w:left w:val="nil"/>
          <w:bottom w:val="nil"/>
          <w:right w:val="nil"/>
          <w:between w:val="nil"/>
        </w:pBdr>
        <w:spacing w:after="0"/>
        <w:rPr>
          <w:color w:val="000000"/>
        </w:rPr>
      </w:pPr>
      <w:r>
        <w:rPr>
          <w:color w:val="000000"/>
        </w:rPr>
        <w:lastRenderedPageBreak/>
        <w:br/>
      </w:r>
    </w:p>
    <w:p w14:paraId="4C87E294" w14:textId="77777777" w:rsidR="00272F73" w:rsidRDefault="00272F73">
      <w:pPr>
        <w:pBdr>
          <w:top w:val="nil"/>
          <w:left w:val="nil"/>
          <w:bottom w:val="nil"/>
          <w:right w:val="nil"/>
          <w:between w:val="nil"/>
        </w:pBdr>
        <w:spacing w:after="0"/>
      </w:pPr>
    </w:p>
    <w:p w14:paraId="140C3683" w14:textId="77777777" w:rsidR="00272F73" w:rsidRDefault="00000000">
      <w:pPr>
        <w:pBdr>
          <w:top w:val="nil"/>
          <w:left w:val="nil"/>
          <w:bottom w:val="nil"/>
          <w:right w:val="nil"/>
          <w:between w:val="nil"/>
        </w:pBdr>
        <w:spacing w:after="0"/>
        <w:rPr>
          <w:color w:val="000000"/>
        </w:rPr>
      </w:pPr>
      <w:r>
        <w:rPr>
          <w:color w:val="000000"/>
        </w:rPr>
        <w:t xml:space="preserve">En cas de difficulté à ce sujet, une cotisation dite “de solidarité” est prévue : il vous suffit d’en faire la demande auprès de l’animateur responsable de la section de votre enfant ou auprès de moi-même. Ne soyez pas embarrassés de nous en parler : en aucun cas le montant de cette cotisation ne doit empêcher votre enfant de participer aux activités ! </w:t>
      </w:r>
    </w:p>
    <w:p w14:paraId="339404E6" w14:textId="77777777" w:rsidR="00272F73" w:rsidRDefault="00272F73">
      <w:pPr>
        <w:pBdr>
          <w:top w:val="nil"/>
          <w:left w:val="nil"/>
          <w:bottom w:val="nil"/>
          <w:right w:val="nil"/>
          <w:between w:val="nil"/>
        </w:pBdr>
        <w:spacing w:after="0"/>
      </w:pPr>
    </w:p>
    <w:p w14:paraId="508CC611" w14:textId="77777777" w:rsidR="00272F73" w:rsidRDefault="00000000">
      <w:pPr>
        <w:pBdr>
          <w:top w:val="nil"/>
          <w:left w:val="nil"/>
          <w:bottom w:val="nil"/>
          <w:right w:val="nil"/>
          <w:between w:val="nil"/>
        </w:pBdr>
        <w:spacing w:after="0"/>
        <w:rPr>
          <w:color w:val="000000"/>
        </w:rPr>
      </w:pPr>
      <w:r>
        <w:rPr>
          <w:color w:val="000000"/>
        </w:rPr>
        <w:t>En vous rappelant notre entier dévouement au service de ce qui vous est le plus cher, nous vous prions de croire, chers parents, à l’expression de nos meilleurs sentiments.</w:t>
      </w:r>
    </w:p>
    <w:p w14:paraId="43976433" w14:textId="77777777" w:rsidR="00272F73" w:rsidRDefault="00272F73">
      <w:pPr>
        <w:pBdr>
          <w:top w:val="nil"/>
          <w:left w:val="nil"/>
          <w:bottom w:val="nil"/>
          <w:right w:val="nil"/>
          <w:between w:val="nil"/>
        </w:pBdr>
        <w:spacing w:after="0"/>
        <w:rPr>
          <w:color w:val="000000"/>
        </w:rPr>
      </w:pPr>
    </w:p>
    <w:p w14:paraId="21EBD331" w14:textId="77777777" w:rsidR="00272F73" w:rsidRDefault="00272F73">
      <w:pPr>
        <w:pBdr>
          <w:top w:val="nil"/>
          <w:left w:val="nil"/>
          <w:bottom w:val="nil"/>
          <w:right w:val="nil"/>
          <w:between w:val="nil"/>
        </w:pBdr>
        <w:spacing w:after="0"/>
        <w:rPr>
          <w:color w:val="000000"/>
        </w:rPr>
      </w:pPr>
    </w:p>
    <w:p w14:paraId="6F11D065" w14:textId="77777777" w:rsidR="00272F73" w:rsidRDefault="00272F73">
      <w:pPr>
        <w:pBdr>
          <w:top w:val="nil"/>
          <w:left w:val="nil"/>
          <w:bottom w:val="nil"/>
          <w:right w:val="nil"/>
          <w:between w:val="nil"/>
        </w:pBdr>
        <w:spacing w:after="0"/>
        <w:rPr>
          <w:color w:val="000000"/>
        </w:rPr>
      </w:pPr>
    </w:p>
    <w:p w14:paraId="1974AB7A" w14:textId="77777777" w:rsidR="00272F73" w:rsidRDefault="00272F73">
      <w:pPr>
        <w:pBdr>
          <w:top w:val="nil"/>
          <w:left w:val="nil"/>
          <w:bottom w:val="nil"/>
          <w:right w:val="nil"/>
          <w:between w:val="nil"/>
        </w:pBdr>
        <w:spacing w:after="0"/>
        <w:rPr>
          <w:color w:val="000000"/>
        </w:rPr>
      </w:pPr>
    </w:p>
    <w:p w14:paraId="2BE339AB" w14:textId="77777777" w:rsidR="00272F73" w:rsidRDefault="00272F73">
      <w:pPr>
        <w:pBdr>
          <w:top w:val="nil"/>
          <w:left w:val="nil"/>
          <w:bottom w:val="nil"/>
          <w:right w:val="nil"/>
          <w:between w:val="nil"/>
        </w:pBdr>
        <w:spacing w:after="0"/>
        <w:rPr>
          <w:color w:val="000000"/>
        </w:rPr>
      </w:pPr>
    </w:p>
    <w:p w14:paraId="47282080" w14:textId="77777777" w:rsidR="00272F73" w:rsidRDefault="00000000">
      <w:pPr>
        <w:pBdr>
          <w:top w:val="nil"/>
          <w:left w:val="nil"/>
          <w:bottom w:val="nil"/>
          <w:right w:val="nil"/>
          <w:between w:val="nil"/>
        </w:pBdr>
        <w:spacing w:after="0"/>
        <w:rPr>
          <w:color w:val="000000"/>
        </w:rPr>
      </w:pPr>
      <w:r>
        <w:rPr>
          <w:color w:val="000000"/>
        </w:rPr>
        <w:t>Corentin ROUSMAN</w:t>
      </w:r>
    </w:p>
    <w:p w14:paraId="69739DFF" w14:textId="77777777" w:rsidR="00272F73" w:rsidRDefault="00000000">
      <w:pPr>
        <w:pBdr>
          <w:top w:val="nil"/>
          <w:left w:val="nil"/>
          <w:bottom w:val="nil"/>
          <w:right w:val="nil"/>
          <w:between w:val="nil"/>
        </w:pBdr>
        <w:rPr>
          <w:color w:val="000000"/>
        </w:rPr>
      </w:pPr>
      <w:r>
        <w:rPr>
          <w:color w:val="000000"/>
        </w:rPr>
        <w:t>Animateur d’unité</w:t>
      </w:r>
    </w:p>
    <w:p w14:paraId="13813521" w14:textId="77777777" w:rsidR="00272F73" w:rsidRDefault="00272F73">
      <w:pPr>
        <w:pBdr>
          <w:top w:val="nil"/>
          <w:left w:val="nil"/>
          <w:bottom w:val="nil"/>
          <w:right w:val="nil"/>
          <w:between w:val="nil"/>
        </w:pBdr>
        <w:spacing w:line="240" w:lineRule="auto"/>
      </w:pPr>
    </w:p>
    <w:p w14:paraId="5EDFDF45" w14:textId="77777777" w:rsidR="00272F73" w:rsidRDefault="00000000">
      <w:pPr>
        <w:pBdr>
          <w:top w:val="nil"/>
          <w:left w:val="nil"/>
          <w:bottom w:val="nil"/>
          <w:right w:val="nil"/>
          <w:between w:val="nil"/>
        </w:pBdr>
        <w:spacing w:line="240" w:lineRule="auto"/>
      </w:pPr>
      <w:r>
        <w:t>0478/417689</w:t>
      </w:r>
    </w:p>
    <w:p w14:paraId="4D854151" w14:textId="77777777" w:rsidR="00272F73" w:rsidRDefault="00000000">
      <w:pPr>
        <w:pBdr>
          <w:top w:val="nil"/>
          <w:left w:val="nil"/>
          <w:bottom w:val="nil"/>
          <w:right w:val="nil"/>
          <w:between w:val="nil"/>
        </w:pBdr>
        <w:spacing w:line="240" w:lineRule="auto"/>
      </w:pPr>
      <w:hyperlink r:id="rId8">
        <w:r>
          <w:rPr>
            <w:color w:val="1155CC"/>
            <w:u w:val="single"/>
          </w:rPr>
          <w:t>corentinrousman@gmail.com</w:t>
        </w:r>
      </w:hyperlink>
    </w:p>
    <w:p w14:paraId="0C27A5CF" w14:textId="77777777" w:rsidR="00272F73" w:rsidRDefault="00272F73">
      <w:pPr>
        <w:pBdr>
          <w:top w:val="nil"/>
          <w:left w:val="nil"/>
          <w:bottom w:val="nil"/>
          <w:right w:val="nil"/>
          <w:between w:val="nil"/>
        </w:pBdr>
        <w:spacing w:line="240" w:lineRule="auto"/>
      </w:pPr>
    </w:p>
    <w:p w14:paraId="6810A075" w14:textId="77777777" w:rsidR="00272F73" w:rsidRDefault="00272F73">
      <w:pPr>
        <w:pBdr>
          <w:top w:val="nil"/>
          <w:left w:val="nil"/>
          <w:bottom w:val="nil"/>
          <w:right w:val="nil"/>
          <w:between w:val="nil"/>
        </w:pBdr>
        <w:spacing w:line="240" w:lineRule="auto"/>
      </w:pPr>
    </w:p>
    <w:p w14:paraId="60E8936D" w14:textId="77777777" w:rsidR="00272F73" w:rsidRDefault="00272F73">
      <w:pPr>
        <w:pBdr>
          <w:top w:val="nil"/>
          <w:left w:val="nil"/>
          <w:bottom w:val="nil"/>
          <w:right w:val="nil"/>
          <w:between w:val="nil"/>
        </w:pBdr>
        <w:spacing w:line="240" w:lineRule="auto"/>
      </w:pPr>
    </w:p>
    <w:p w14:paraId="556C9E27" w14:textId="77777777" w:rsidR="00272F73" w:rsidRDefault="00272F73">
      <w:pPr>
        <w:pBdr>
          <w:top w:val="nil"/>
          <w:left w:val="nil"/>
          <w:bottom w:val="nil"/>
          <w:right w:val="nil"/>
          <w:between w:val="nil"/>
        </w:pBdr>
        <w:spacing w:line="240" w:lineRule="auto"/>
      </w:pPr>
    </w:p>
    <w:p w14:paraId="42FC2B0A" w14:textId="77777777" w:rsidR="00272F73" w:rsidRDefault="00272F73">
      <w:pPr>
        <w:pBdr>
          <w:top w:val="nil"/>
          <w:left w:val="nil"/>
          <w:bottom w:val="nil"/>
          <w:right w:val="nil"/>
          <w:between w:val="nil"/>
        </w:pBdr>
        <w:spacing w:line="240" w:lineRule="auto"/>
      </w:pPr>
    </w:p>
    <w:p w14:paraId="5F0BF58C" w14:textId="77777777" w:rsidR="00272F73" w:rsidRDefault="00272F73">
      <w:pPr>
        <w:pBdr>
          <w:top w:val="nil"/>
          <w:left w:val="nil"/>
          <w:bottom w:val="nil"/>
          <w:right w:val="nil"/>
          <w:between w:val="nil"/>
        </w:pBdr>
        <w:spacing w:line="240" w:lineRule="auto"/>
      </w:pPr>
    </w:p>
    <w:p w14:paraId="68D7F0AC" w14:textId="77777777" w:rsidR="00272F73" w:rsidRDefault="00000000">
      <w:pPr>
        <w:pBdr>
          <w:top w:val="nil"/>
          <w:left w:val="nil"/>
          <w:bottom w:val="nil"/>
          <w:right w:val="nil"/>
          <w:between w:val="nil"/>
        </w:pBdr>
        <w:spacing w:line="240" w:lineRule="auto"/>
      </w:pPr>
      <w:r>
        <w:rPr>
          <w:noProof/>
        </w:rPr>
        <w:drawing>
          <wp:inline distT="114300" distB="114300" distL="114300" distR="114300" wp14:anchorId="3F38D724" wp14:editId="02A2660F">
            <wp:extent cx="5759140" cy="242570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59140" cy="2425700"/>
                    </a:xfrm>
                    <a:prstGeom prst="rect">
                      <a:avLst/>
                    </a:prstGeom>
                    <a:ln/>
                  </pic:spPr>
                </pic:pic>
              </a:graphicData>
            </a:graphic>
          </wp:inline>
        </w:drawing>
      </w:r>
    </w:p>
    <w:sectPr w:rsidR="00272F73">
      <w:headerReference w:type="default" r:id="rId10"/>
      <w:footerReference w:type="default" r:id="rId11"/>
      <w:pgSz w:w="11906" w:h="16838"/>
      <w:pgMar w:top="2486" w:right="1418" w:bottom="1418" w:left="1418"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D2DD0" w14:textId="77777777" w:rsidR="00E41CA5" w:rsidRDefault="00E41CA5">
      <w:pPr>
        <w:spacing w:after="0" w:line="240" w:lineRule="auto"/>
      </w:pPr>
      <w:r>
        <w:separator/>
      </w:r>
    </w:p>
  </w:endnote>
  <w:endnote w:type="continuationSeparator" w:id="0">
    <w:p w14:paraId="4461A548" w14:textId="77777777" w:rsidR="00E41CA5" w:rsidRDefault="00E41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1CA5" w14:textId="77777777" w:rsidR="00272F73" w:rsidRDefault="00272F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6AB9C" w14:textId="77777777" w:rsidR="00E41CA5" w:rsidRDefault="00E41CA5">
      <w:pPr>
        <w:spacing w:after="0" w:line="240" w:lineRule="auto"/>
      </w:pPr>
      <w:r>
        <w:separator/>
      </w:r>
    </w:p>
  </w:footnote>
  <w:footnote w:type="continuationSeparator" w:id="0">
    <w:p w14:paraId="3C09B47E" w14:textId="77777777" w:rsidR="00E41CA5" w:rsidRDefault="00E41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98DB" w14:textId="77777777" w:rsidR="00272F73" w:rsidRDefault="00000000">
    <w:pPr>
      <w:pBdr>
        <w:top w:val="nil"/>
        <w:left w:val="nil"/>
        <w:bottom w:val="nil"/>
        <w:right w:val="nil"/>
        <w:between w:val="nil"/>
      </w:pBdr>
      <w:tabs>
        <w:tab w:val="center" w:pos="4536"/>
        <w:tab w:val="right" w:pos="9072"/>
      </w:tabs>
      <w:spacing w:after="0" w:line="240" w:lineRule="auto"/>
      <w:jc w:val="right"/>
      <w:rPr>
        <w:color w:val="A6A6A6"/>
        <w:sz w:val="18"/>
        <w:szCs w:val="18"/>
      </w:rPr>
    </w:pPr>
    <w:r>
      <w:rPr>
        <w:color w:val="A6A6A6"/>
        <w:sz w:val="18"/>
        <w:szCs w:val="18"/>
      </w:rPr>
      <w:tab/>
    </w:r>
    <w:r>
      <w:rPr>
        <w:color w:val="A6A6A6"/>
        <w:sz w:val="18"/>
        <w:szCs w:val="18"/>
      </w:rPr>
      <w:tab/>
    </w:r>
    <w:r>
      <w:rPr>
        <w:color w:val="A6A6A6"/>
        <w:sz w:val="18"/>
        <w:szCs w:val="18"/>
      </w:rPr>
      <w:tab/>
    </w:r>
    <w:r>
      <w:rPr>
        <w:color w:val="A6A6A6"/>
        <w:sz w:val="18"/>
        <w:szCs w:val="18"/>
      </w:rPr>
      <w:tab/>
    </w:r>
    <w:r>
      <w:rPr>
        <w:noProof/>
      </w:rPr>
      <w:drawing>
        <wp:anchor distT="0" distB="0" distL="114300" distR="114300" simplePos="0" relativeHeight="251658240" behindDoc="0" locked="0" layoutInCell="1" hidden="0" allowOverlap="1" wp14:anchorId="30FB2032" wp14:editId="2D0EDC0E">
          <wp:simplePos x="0" y="0"/>
          <wp:positionH relativeFrom="column">
            <wp:posOffset>4562475</wp:posOffset>
          </wp:positionH>
          <wp:positionV relativeFrom="paragraph">
            <wp:posOffset>-362271</wp:posOffset>
          </wp:positionV>
          <wp:extent cx="1237615" cy="1561465"/>
          <wp:effectExtent l="0" t="0" r="0" b="0"/>
          <wp:wrapNone/>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37615" cy="156146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E1CE046" wp14:editId="24D4B972">
          <wp:simplePos x="0" y="0"/>
          <wp:positionH relativeFrom="column">
            <wp:posOffset>3</wp:posOffset>
          </wp:positionH>
          <wp:positionV relativeFrom="paragraph">
            <wp:posOffset>-114876</wp:posOffset>
          </wp:positionV>
          <wp:extent cx="1374775" cy="986790"/>
          <wp:effectExtent l="0" t="0" r="0" b="0"/>
          <wp:wrapSquare wrapText="bothSides" distT="0" distB="0" distL="114300" distR="114300"/>
          <wp:docPr id="16" name="image3.png" descr="Une image contenant flèch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3.png" descr="Une image contenant flèche&#10;&#10;Description générée automatiquement"/>
                  <pic:cNvPicPr preferRelativeResize="0"/>
                </pic:nvPicPr>
                <pic:blipFill>
                  <a:blip r:embed="rId2"/>
                  <a:srcRect/>
                  <a:stretch>
                    <a:fillRect/>
                  </a:stretch>
                </pic:blipFill>
                <pic:spPr>
                  <a:xfrm>
                    <a:off x="0" y="0"/>
                    <a:ext cx="1374775" cy="9867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A7144"/>
    <w:multiLevelType w:val="multilevel"/>
    <w:tmpl w:val="36060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32922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F73"/>
    <w:rsid w:val="00272F73"/>
    <w:rsid w:val="00BC53E4"/>
    <w:rsid w:val="00E41CA5"/>
    <w:rsid w:val="00F518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61E1"/>
  <w15:docId w15:val="{A9860F29-5424-4F7B-85CA-7770C7F2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BE" w:eastAsia="fr-BE" w:bidi="ar-SA"/>
      </w:rPr>
    </w:rPrDefault>
    <w:pPrDefault>
      <w:pPr>
        <w:spacing w:after="16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rps"/>
    <w:qFormat/>
    <w:rsid w:val="00F809FE"/>
  </w:style>
  <w:style w:type="paragraph" w:styleId="Titre1">
    <w:name w:val="heading 1"/>
    <w:basedOn w:val="Normal"/>
    <w:next w:val="Normal"/>
    <w:link w:val="Titre1Car"/>
    <w:uiPriority w:val="9"/>
    <w:qFormat/>
    <w:rsid w:val="003C3EFB"/>
    <w:pPr>
      <w:keepNext/>
      <w:keepLines/>
      <w:spacing w:before="240" w:after="0"/>
      <w:outlineLvl w:val="0"/>
    </w:pPr>
    <w:rPr>
      <w:rFonts w:eastAsiaTheme="majorEastAsia"/>
      <w:b/>
      <w:bCs/>
      <w:color w:val="E30043"/>
      <w:sz w:val="32"/>
      <w:szCs w:val="32"/>
    </w:rPr>
  </w:style>
  <w:style w:type="paragraph" w:styleId="Titre2">
    <w:name w:val="heading 2"/>
    <w:basedOn w:val="Normal"/>
    <w:next w:val="Normal"/>
    <w:link w:val="Titre2Car"/>
    <w:uiPriority w:val="9"/>
    <w:semiHidden/>
    <w:unhideWhenUsed/>
    <w:qFormat/>
    <w:rsid w:val="003C3EFB"/>
    <w:pPr>
      <w:keepNext/>
      <w:keepLines/>
      <w:spacing w:before="40" w:after="0"/>
      <w:outlineLvl w:val="1"/>
    </w:pPr>
    <w:rPr>
      <w:rFonts w:eastAsiaTheme="majorEastAsia"/>
      <w:color w:val="7E003F"/>
      <w:sz w:val="26"/>
      <w:szCs w:val="26"/>
    </w:rPr>
  </w:style>
  <w:style w:type="paragraph" w:styleId="Titre3">
    <w:name w:val="heading 3"/>
    <w:basedOn w:val="Normal"/>
    <w:next w:val="Normal"/>
    <w:link w:val="Titre3Car"/>
    <w:uiPriority w:val="9"/>
    <w:semiHidden/>
    <w:unhideWhenUsed/>
    <w:qFormat/>
    <w:rsid w:val="003C3EFB"/>
    <w:pPr>
      <w:keepNext/>
      <w:keepLines/>
      <w:spacing w:before="40" w:after="0"/>
      <w:outlineLvl w:val="2"/>
    </w:pPr>
    <w:rPr>
      <w:rFonts w:eastAsiaTheme="majorEastAsia"/>
      <w:color w:val="7F7F7F"/>
      <w:sz w:val="24"/>
      <w:szCs w:val="24"/>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FF2C3F"/>
    <w:pPr>
      <w:spacing w:after="0" w:line="240" w:lineRule="auto"/>
      <w:contextualSpacing/>
    </w:pPr>
    <w:rPr>
      <w:rFonts w:eastAsiaTheme="majorEastAsia"/>
      <w:spacing w:val="-10"/>
      <w:kern w:val="28"/>
      <w:sz w:val="56"/>
      <w:szCs w:val="56"/>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3C3EFB"/>
    <w:pPr>
      <w:tabs>
        <w:tab w:val="center" w:pos="4536"/>
        <w:tab w:val="right" w:pos="9072"/>
      </w:tabs>
      <w:spacing w:after="0" w:line="240" w:lineRule="auto"/>
    </w:pPr>
  </w:style>
  <w:style w:type="character" w:customStyle="1" w:styleId="En-tteCar">
    <w:name w:val="En-tête Car"/>
    <w:basedOn w:val="Policepardfaut"/>
    <w:link w:val="En-tte"/>
    <w:uiPriority w:val="99"/>
    <w:rsid w:val="003C3EFB"/>
  </w:style>
  <w:style w:type="paragraph" w:styleId="Pieddepage">
    <w:name w:val="footer"/>
    <w:basedOn w:val="Normal"/>
    <w:link w:val="PieddepageCar"/>
    <w:uiPriority w:val="99"/>
    <w:unhideWhenUsed/>
    <w:rsid w:val="003C3E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3EFB"/>
  </w:style>
  <w:style w:type="character" w:customStyle="1" w:styleId="Titre1Car">
    <w:name w:val="Titre 1 Car"/>
    <w:basedOn w:val="Policepardfaut"/>
    <w:link w:val="Titre1"/>
    <w:uiPriority w:val="9"/>
    <w:rsid w:val="003C3EFB"/>
    <w:rPr>
      <w:rFonts w:ascii="Arial" w:eastAsiaTheme="majorEastAsia" w:hAnsi="Arial" w:cs="Arial"/>
      <w:b/>
      <w:bCs/>
      <w:color w:val="E30043"/>
      <w:sz w:val="32"/>
      <w:szCs w:val="32"/>
    </w:rPr>
  </w:style>
  <w:style w:type="character" w:customStyle="1" w:styleId="Titre2Car">
    <w:name w:val="Titre 2 Car"/>
    <w:basedOn w:val="Policepardfaut"/>
    <w:link w:val="Titre2"/>
    <w:uiPriority w:val="9"/>
    <w:rsid w:val="003C3EFB"/>
    <w:rPr>
      <w:rFonts w:ascii="Arial" w:eastAsiaTheme="majorEastAsia" w:hAnsi="Arial" w:cs="Arial"/>
      <w:color w:val="7E003F"/>
      <w:sz w:val="26"/>
      <w:szCs w:val="26"/>
    </w:rPr>
  </w:style>
  <w:style w:type="table" w:styleId="Grilledutableau">
    <w:name w:val="Table Grid"/>
    <w:basedOn w:val="TableauNormal"/>
    <w:uiPriority w:val="39"/>
    <w:rsid w:val="003C3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redulivre">
    <w:name w:val="Book Title"/>
    <w:aliases w:val="Titre tableau"/>
    <w:basedOn w:val="Policepardfaut"/>
    <w:uiPriority w:val="33"/>
    <w:rsid w:val="003C3EFB"/>
    <w:rPr>
      <w:b/>
      <w:bCs/>
      <w:i/>
      <w:iCs/>
      <w:color w:val="7E003F"/>
      <w:spacing w:val="5"/>
    </w:rPr>
  </w:style>
  <w:style w:type="character" w:customStyle="1" w:styleId="Titre3Car">
    <w:name w:val="Titre 3 Car"/>
    <w:basedOn w:val="Policepardfaut"/>
    <w:link w:val="Titre3"/>
    <w:uiPriority w:val="9"/>
    <w:rsid w:val="003C3EFB"/>
    <w:rPr>
      <w:rFonts w:ascii="Arial" w:eastAsiaTheme="majorEastAsia" w:hAnsi="Arial" w:cs="Arial"/>
      <w:color w:val="7F7F7F"/>
      <w:sz w:val="24"/>
      <w:szCs w:val="24"/>
    </w:rPr>
  </w:style>
  <w:style w:type="paragraph" w:styleId="NormalWeb">
    <w:name w:val="Normal (Web)"/>
    <w:basedOn w:val="Normal"/>
    <w:uiPriority w:val="99"/>
    <w:semiHidden/>
    <w:unhideWhenUsed/>
    <w:rsid w:val="00280B78"/>
    <w:pPr>
      <w:spacing w:before="100" w:beforeAutospacing="1" w:after="100" w:afterAutospacing="1" w:line="240" w:lineRule="auto"/>
    </w:pPr>
    <w:rPr>
      <w:rFonts w:ascii="Times New Roman" w:eastAsia="Times New Roman" w:hAnsi="Times New Roman" w:cs="Times New Roman"/>
      <w:sz w:val="24"/>
      <w:szCs w:val="24"/>
    </w:rPr>
  </w:style>
  <w:style w:type="paragraph" w:styleId="Sansinterligne">
    <w:name w:val="No Spacing"/>
    <w:uiPriority w:val="1"/>
    <w:rsid w:val="00F809FE"/>
    <w:pPr>
      <w:spacing w:after="0" w:line="240" w:lineRule="auto"/>
    </w:pPr>
  </w:style>
  <w:style w:type="paragraph" w:styleId="Sous-titre">
    <w:name w:val="Subtitle"/>
    <w:basedOn w:val="Normal"/>
    <w:next w:val="Normal"/>
    <w:link w:val="Sous-titreCar"/>
    <w:uiPriority w:val="11"/>
    <w:qFormat/>
    <w:rPr>
      <w:color w:val="5A5A5A"/>
    </w:rPr>
  </w:style>
  <w:style w:type="character" w:customStyle="1" w:styleId="Sous-titreCar">
    <w:name w:val="Sous-titre Car"/>
    <w:basedOn w:val="Policepardfaut"/>
    <w:link w:val="Sous-titre"/>
    <w:uiPriority w:val="11"/>
    <w:rsid w:val="00F809FE"/>
    <w:rPr>
      <w:rFonts w:ascii="Arial" w:eastAsiaTheme="minorEastAsia" w:hAnsi="Arial" w:cs="Arial"/>
      <w:color w:val="5A5A5A" w:themeColor="text1" w:themeTint="A5"/>
      <w:spacing w:val="15"/>
    </w:rPr>
  </w:style>
  <w:style w:type="character" w:customStyle="1" w:styleId="TitreCar">
    <w:name w:val="Titre Car"/>
    <w:basedOn w:val="Policepardfaut"/>
    <w:link w:val="Titre"/>
    <w:uiPriority w:val="10"/>
    <w:rsid w:val="00FF2C3F"/>
    <w:rPr>
      <w:rFonts w:eastAsiaTheme="majorEastAsia"/>
      <w:spacing w:val="-10"/>
      <w:kern w:val="28"/>
      <w:sz w:val="56"/>
      <w:szCs w:val="56"/>
    </w:rPr>
  </w:style>
  <w:style w:type="paragraph" w:customStyle="1" w:styleId="Basdepage">
    <w:name w:val="Bas de page"/>
    <w:basedOn w:val="Pieddepage"/>
    <w:link w:val="BasdepageCar"/>
    <w:qFormat/>
    <w:rsid w:val="00F809FE"/>
    <w:pPr>
      <w:jc w:val="right"/>
    </w:pPr>
    <w:rPr>
      <w:color w:val="A6A6A6" w:themeColor="background1" w:themeShade="A6"/>
      <w:sz w:val="18"/>
      <w:szCs w:val="18"/>
    </w:rPr>
  </w:style>
  <w:style w:type="character" w:customStyle="1" w:styleId="BasdepageCar">
    <w:name w:val="Bas de page Car"/>
    <w:basedOn w:val="PieddepageCar"/>
    <w:link w:val="Basdepage"/>
    <w:rsid w:val="00F809FE"/>
    <w:rPr>
      <w:rFonts w:ascii="Arial" w:hAnsi="Arial" w:cs="Arial"/>
      <w:color w:val="A6A6A6" w:themeColor="background1" w:themeShade="A6"/>
      <w:sz w:val="18"/>
      <w:szCs w:val="18"/>
    </w:rPr>
  </w:style>
  <w:style w:type="paragraph" w:styleId="Paragraphedeliste">
    <w:name w:val="List Paragraph"/>
    <w:basedOn w:val="Normal"/>
    <w:uiPriority w:val="34"/>
    <w:qFormat/>
    <w:rsid w:val="00131BE6"/>
    <w:pPr>
      <w:ind w:left="720"/>
      <w:contextualSpacing/>
    </w:pPr>
  </w:style>
  <w:style w:type="character" w:styleId="lev">
    <w:name w:val="Strong"/>
    <w:basedOn w:val="Policepardfaut"/>
    <w:uiPriority w:val="22"/>
    <w:qFormat/>
    <w:rsid w:val="00FB40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rentinrousma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IFAPME">
      <a:dk1>
        <a:sysClr val="windowText" lastClr="000000"/>
      </a:dk1>
      <a:lt1>
        <a:sysClr val="window" lastClr="FFFFFF"/>
      </a:lt1>
      <a:dk2>
        <a:srgbClr val="7F7F7F"/>
      </a:dk2>
      <a:lt2>
        <a:srgbClr val="E7E6E6"/>
      </a:lt2>
      <a:accent1>
        <a:srgbClr val="E30043"/>
      </a:accent1>
      <a:accent2>
        <a:srgbClr val="7E003F"/>
      </a:accent2>
      <a:accent3>
        <a:srgbClr val="A5A5A5"/>
      </a:accent3>
      <a:accent4>
        <a:srgbClr val="C40062"/>
      </a:accent4>
      <a:accent5>
        <a:srgbClr val="FF477C"/>
      </a:accent5>
      <a:accent6>
        <a:srgbClr val="4B4B4B"/>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oHyxHwpBH0IHD6e/8QVeQWLfBg==">AMUW2mXboWFSbx9bZt+gD13EkSa1iVLjAdLpLD+aZBV0FgUNjND20iRHuPAYB9NLcYiISKI13PBT/4zGT6t/PnyEilBM5rpDZvmXcsOgeWK7y+MzNKk+AUw=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2477</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Bracaval Floriane</dc:creator>
  <cp:lastModifiedBy>Bracaval Floriane</cp:lastModifiedBy>
  <cp:revision>3</cp:revision>
  <dcterms:created xsi:type="dcterms:W3CDTF">2022-09-13T18:59:00Z</dcterms:created>
  <dcterms:modified xsi:type="dcterms:W3CDTF">2022-09-18T12:17:00Z</dcterms:modified>
</cp:coreProperties>
</file>